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C1" w:rsidRPr="002A22C1" w:rsidRDefault="002A22C1" w:rsidP="002A2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2C1">
        <w:rPr>
          <w:rFonts w:ascii="Times New Roman" w:hAnsi="Times New Roman" w:cs="Times New Roman"/>
          <w:b/>
          <w:sz w:val="24"/>
          <w:szCs w:val="24"/>
        </w:rPr>
        <w:t>МУНИЦИПАЛЬНОЕ  БЮДЖЕТНОЕ ДОШКОЛЬНОЕ ОБРАЗОВАТЕЛЬНОЕ УЧРЕЖДЕНИЕ</w:t>
      </w:r>
    </w:p>
    <w:p w:rsidR="002A22C1" w:rsidRPr="002A22C1" w:rsidRDefault="002A22C1" w:rsidP="002A2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b/>
          <w:sz w:val="24"/>
          <w:szCs w:val="24"/>
        </w:rPr>
        <w:t>«ДЕТСКИЙ САД №2 «СКАЗКА»</w:t>
      </w:r>
    </w:p>
    <w:p w:rsidR="002A22C1" w:rsidRPr="002A22C1" w:rsidRDefault="002A22C1" w:rsidP="002A2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22C1" w:rsidRPr="002A22C1" w:rsidRDefault="002A22C1" w:rsidP="002A2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                   УТВЕЖДЕНО приказом:</w:t>
      </w:r>
    </w:p>
    <w:p w:rsidR="002A22C1" w:rsidRPr="002A22C1" w:rsidRDefault="002A22C1" w:rsidP="002A2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на общем собрании                                                                         Заведующей МБДОУ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A22C1" w:rsidRPr="002A22C1" w:rsidRDefault="002A22C1" w:rsidP="002A2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МБДОУ «Детский                                                                       </w:t>
      </w:r>
      <w:proofErr w:type="gramStart"/>
      <w:r w:rsidRPr="002A22C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Детский </w:t>
      </w:r>
      <w:r w:rsidRPr="002A22C1">
        <w:rPr>
          <w:rFonts w:ascii="Times New Roman" w:hAnsi="Times New Roman" w:cs="Times New Roman"/>
          <w:sz w:val="24"/>
          <w:szCs w:val="24"/>
        </w:rPr>
        <w:t xml:space="preserve"> сад №2 «Сказка»  сад №2 «Сказка»                                                                             </w:t>
      </w:r>
      <w:r w:rsidR="004E2E7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E2E7D">
        <w:rPr>
          <w:rFonts w:ascii="Times New Roman" w:hAnsi="Times New Roman" w:cs="Times New Roman"/>
          <w:sz w:val="24"/>
          <w:szCs w:val="24"/>
        </w:rPr>
        <w:t xml:space="preserve"> 152 </w:t>
      </w:r>
      <w:r w:rsidRPr="002A22C1">
        <w:rPr>
          <w:rFonts w:ascii="Times New Roman" w:hAnsi="Times New Roman" w:cs="Times New Roman"/>
          <w:sz w:val="24"/>
          <w:szCs w:val="24"/>
        </w:rPr>
        <w:t xml:space="preserve"> </w:t>
      </w:r>
      <w:r w:rsidR="004E2E7D">
        <w:rPr>
          <w:rFonts w:ascii="Times New Roman" w:hAnsi="Times New Roman" w:cs="Times New Roman"/>
          <w:sz w:val="24"/>
          <w:szCs w:val="24"/>
        </w:rPr>
        <w:t>от 06.11.2018г.</w:t>
      </w:r>
      <w:r w:rsidRPr="002A22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A22C1" w:rsidRPr="002A22C1" w:rsidRDefault="002A22C1" w:rsidP="002A2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22C1">
        <w:rPr>
          <w:rFonts w:ascii="Times New Roman" w:hAnsi="Times New Roman" w:cs="Times New Roman"/>
          <w:sz w:val="24"/>
          <w:szCs w:val="24"/>
        </w:rPr>
        <w:t>протокол  №</w:t>
      </w:r>
      <w:proofErr w:type="gramEnd"/>
      <w:r w:rsidRPr="002A22C1">
        <w:rPr>
          <w:rFonts w:ascii="Times New Roman" w:hAnsi="Times New Roman" w:cs="Times New Roman"/>
          <w:sz w:val="24"/>
          <w:szCs w:val="24"/>
        </w:rPr>
        <w:t xml:space="preserve">  _</w:t>
      </w:r>
      <w:r w:rsidR="004E2E7D">
        <w:rPr>
          <w:rFonts w:ascii="Times New Roman" w:hAnsi="Times New Roman" w:cs="Times New Roman"/>
          <w:sz w:val="24"/>
          <w:szCs w:val="24"/>
        </w:rPr>
        <w:t>5</w:t>
      </w:r>
      <w:r w:rsidRPr="002A22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A22C1" w:rsidRPr="002A22C1" w:rsidRDefault="002A22C1" w:rsidP="002A2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от </w:t>
      </w:r>
      <w:r w:rsidR="004E2E7D">
        <w:rPr>
          <w:rFonts w:ascii="Times New Roman" w:hAnsi="Times New Roman" w:cs="Times New Roman"/>
          <w:sz w:val="24"/>
          <w:szCs w:val="24"/>
        </w:rPr>
        <w:t>06.11.</w:t>
      </w:r>
      <w:r w:rsidRPr="002A22C1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</w:t>
      </w:r>
    </w:p>
    <w:p w:rsidR="002A22C1" w:rsidRPr="002A22C1" w:rsidRDefault="002A22C1" w:rsidP="002A2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2A22C1" w:rsidRPr="002A22C1" w:rsidRDefault="002A22C1" w:rsidP="002A2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Председатель  ПК:                                                </w:t>
      </w:r>
    </w:p>
    <w:p w:rsidR="002A22C1" w:rsidRDefault="002A22C1" w:rsidP="007F0EE8">
      <w:bookmarkStart w:id="0" w:name="_GoBack"/>
      <w:bookmarkEnd w:id="0"/>
    </w:p>
    <w:p w:rsidR="002A22C1" w:rsidRDefault="002A22C1" w:rsidP="007F0EE8"/>
    <w:p w:rsidR="002A22C1" w:rsidRDefault="002A22C1" w:rsidP="007F0EE8"/>
    <w:p w:rsidR="002A22C1" w:rsidRDefault="002A22C1" w:rsidP="007F0EE8"/>
    <w:p w:rsidR="007F0EE8" w:rsidRPr="002A22C1" w:rsidRDefault="002A22C1" w:rsidP="002A22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A22C1">
        <w:rPr>
          <w:rFonts w:ascii="Times New Roman" w:hAnsi="Times New Roman" w:cs="Times New Roman"/>
          <w:sz w:val="32"/>
          <w:szCs w:val="32"/>
        </w:rPr>
        <w:t>ПОЛОЖЕНИЕ О ПОРЯДКЕ И УСЛОВИЯХ ВНЕСЕНИЯ ФИЗИЧЕСКИМИ И ЮРИДИЧЕСКИМИ  ЛИЦАМИ ДОБРОВОЛЬНЫХ ПОЖЕРТВОВАНИЙ И ЦЕЛЕВЫХ ВЗНОСОВ НА НУЖДЫ МБДОУ «ДЕТСКИЙ САД №2 «СКАЗКА</w:t>
      </w:r>
      <w:r>
        <w:rPr>
          <w:rFonts w:ascii="Times New Roman" w:hAnsi="Times New Roman" w:cs="Times New Roman"/>
          <w:sz w:val="32"/>
          <w:szCs w:val="32"/>
        </w:rPr>
        <w:t xml:space="preserve">» И </w:t>
      </w:r>
      <w:r w:rsidRPr="002A22C1">
        <w:rPr>
          <w:rFonts w:ascii="Times New Roman" w:hAnsi="Times New Roman" w:cs="Times New Roman"/>
          <w:sz w:val="32"/>
          <w:szCs w:val="32"/>
        </w:rPr>
        <w:t>ОСУЩЕСТВЛЕНИЕ КОНТРОЛЯ ИХ РАСХОДОВАНИЯ</w:t>
      </w:r>
      <w:r>
        <w:rPr>
          <w:rFonts w:ascii="Times New Roman" w:hAnsi="Times New Roman" w:cs="Times New Roman"/>
          <w:sz w:val="32"/>
          <w:szCs w:val="32"/>
        </w:rPr>
        <w:t>.</w:t>
      </w:r>
      <w:r w:rsidR="007F0EE8" w:rsidRPr="002A22C1">
        <w:rPr>
          <w:rFonts w:ascii="Times New Roman" w:hAnsi="Times New Roman" w:cs="Times New Roman"/>
          <w:sz w:val="32"/>
          <w:szCs w:val="32"/>
        </w:rPr>
        <w:t xml:space="preserve"> </w:t>
      </w:r>
      <w:r w:rsidR="007F0EE8" w:rsidRPr="002A22C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17DFB359" wp14:editId="7BF024F6">
                <wp:extent cx="304800" cy="304800"/>
                <wp:effectExtent l="0" t="0" r="0" b="0"/>
                <wp:docPr id="6" name="Прямоугольник 6" descr="https://pandia.ru/user/content/user/576091/photo/tb/15066022101gxvq8.pn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A343D" id="Прямоугольник 6" o:spid="_x0000_s1026" alt="https://pandia.ru/user/content/user/576091/photo/tb/15066022101gxvq8.png" href="https://pandia.ru/user/profile/nabulvare14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A22C1" w:rsidRDefault="002A22C1" w:rsidP="002A22C1">
      <w:pPr>
        <w:spacing w:line="240" w:lineRule="auto"/>
      </w:pPr>
    </w:p>
    <w:p w:rsidR="002A22C1" w:rsidRDefault="002A22C1" w:rsidP="002A22C1">
      <w:pPr>
        <w:spacing w:line="240" w:lineRule="auto"/>
      </w:pPr>
    </w:p>
    <w:p w:rsidR="002A22C1" w:rsidRDefault="002A22C1" w:rsidP="002A22C1">
      <w:pPr>
        <w:spacing w:line="240" w:lineRule="auto"/>
      </w:pPr>
    </w:p>
    <w:p w:rsidR="002A22C1" w:rsidRDefault="002A22C1" w:rsidP="002A22C1">
      <w:pPr>
        <w:spacing w:line="240" w:lineRule="auto"/>
      </w:pPr>
    </w:p>
    <w:p w:rsidR="002A22C1" w:rsidRDefault="002A22C1" w:rsidP="007F0EE8"/>
    <w:p w:rsidR="002A22C1" w:rsidRDefault="002A22C1" w:rsidP="007F0EE8"/>
    <w:p w:rsidR="002A22C1" w:rsidRDefault="002A22C1" w:rsidP="007F0EE8"/>
    <w:p w:rsidR="002A22C1" w:rsidRDefault="002A22C1" w:rsidP="007F0EE8"/>
    <w:p w:rsidR="002A22C1" w:rsidRDefault="002A22C1" w:rsidP="007F0EE8"/>
    <w:p w:rsidR="002A22C1" w:rsidRDefault="002A22C1" w:rsidP="007F0EE8"/>
    <w:p w:rsidR="002A22C1" w:rsidRDefault="002A22C1" w:rsidP="007F0EE8"/>
    <w:p w:rsidR="002A22C1" w:rsidRDefault="002A22C1" w:rsidP="007F0EE8"/>
    <w:p w:rsidR="002A22C1" w:rsidRDefault="002A22C1" w:rsidP="007F0EE8"/>
    <w:p w:rsidR="002A22C1" w:rsidRDefault="002A22C1" w:rsidP="007F0EE8"/>
    <w:p w:rsidR="007F0EE8" w:rsidRPr="002A22C1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  1.1.Согласно Закону РФ «Об образовании» (п.8 ст. 41) </w:t>
      </w:r>
      <w:r w:rsidR="002A22C1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>ДОУ имеет право привлекать дополнительные финансовые средства, в т. ч. денежные, за счет добровольных пожертвований и целевых </w:t>
      </w:r>
      <w:hyperlink r:id="rId5" w:tooltip="Взнос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взносов</w:t>
        </w:r>
      </w:hyperlink>
      <w:r w:rsidRPr="002A22C1">
        <w:rPr>
          <w:rFonts w:ascii="Times New Roman" w:hAnsi="Times New Roman" w:cs="Times New Roman"/>
          <w:sz w:val="24"/>
          <w:szCs w:val="24"/>
        </w:rPr>
        <w:t> физических и (или) юридических лиц. В соответствии со ст. 582 ГК РФ пожертвование представляет собой дарение вещи или права в общеполезных целях на безвозмездной основе.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  1.2.Родители (законные представители) имеют право оказывать Учреждению посильную помощь в реализации его уставных задач. Граждане и юридические лица вправе осуществлять благотворительную деятельность (индивидуально или объединившись).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  1.3.Благотворительная деятельность в дошкольном учреждении осуществляется на основании договорных отношений, которые регулируются ГК РФ. В </w:t>
      </w:r>
      <w:r w:rsidR="002A22C1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>ДОУ применяются две формы договоров: дарение и пожертвование.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  Договор добровольного дарения оформляется в письменном виде в 2-х экземплярах, один из которых остается у благотворителя. Дар ставится на баланс дошкольного учреждения, ему присваивается инвентарный номер.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  Договор добровольного пожертвования также оформляется в письменном виде в 2-х экземплярах, один их которых остается у благотворителя.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Отличительной характеристикой договора является его направленность на достижение какой-либо общественно-полезной цели (п.1.ст. 582 ГК РФ).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1.4.Пожертвования перечисляются на спец. счет дошкольного учреждения по квитанции. В дошкольном учреждении ведется учет всех операций по использованию </w:t>
      </w:r>
      <w:hyperlink r:id="rId6" w:tooltip="Денежные средства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денежных средств</w:t>
        </w:r>
      </w:hyperlink>
      <w:r w:rsidRPr="002A22C1">
        <w:rPr>
          <w:rFonts w:ascii="Times New Roman" w:hAnsi="Times New Roman" w:cs="Times New Roman"/>
          <w:sz w:val="24"/>
          <w:szCs w:val="24"/>
        </w:rPr>
        <w:t>, а именно в конце календарного года по каждой группе предоставляется бухгалтерский отчет о том, на какие цели израсходованы родительские пожертвования.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2. Оформление пожертвования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2.1.При пожертвовании </w:t>
      </w:r>
      <w:hyperlink r:id="rId7" w:tooltip="Денежные средства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денежных средств</w:t>
        </w:r>
      </w:hyperlink>
      <w:r w:rsidRPr="002A22C1">
        <w:rPr>
          <w:rFonts w:ascii="Times New Roman" w:hAnsi="Times New Roman" w:cs="Times New Roman"/>
          <w:sz w:val="24"/>
          <w:szCs w:val="24"/>
        </w:rPr>
        <w:t xml:space="preserve"> или имущества на нужды </w:t>
      </w:r>
      <w:r w:rsidR="002A22C1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>ДОУ общеполезными могут быть цели, имеющие определенное значение как для учреждения в целом (например, </w:t>
      </w:r>
      <w:hyperlink r:id="rId8" w:tooltip="Капитальный ремонт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капитальный ремонт</w:t>
        </w:r>
      </w:hyperlink>
      <w:r w:rsidRPr="002A22C1">
        <w:rPr>
          <w:rFonts w:ascii="Times New Roman" w:hAnsi="Times New Roman" w:cs="Times New Roman"/>
          <w:sz w:val="24"/>
          <w:szCs w:val="24"/>
        </w:rPr>
        <w:t>), так и для отдельных структурных подразделений (например, покупка мебели в группу, ремонт группы и т. п.).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2.2.Граждане и (или) организации, желающие помочь </w:t>
      </w:r>
      <w:r w:rsidR="002A22C1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>ДОУ материально, должны оформить безвозмездную помощь заявлением и письменным </w:t>
      </w:r>
      <w:hyperlink r:id="rId9" w:tooltip="Договора пожертвования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договором пожертвования</w:t>
        </w:r>
      </w:hyperlink>
      <w:r w:rsidRPr="002A22C1">
        <w:rPr>
          <w:rFonts w:ascii="Times New Roman" w:hAnsi="Times New Roman" w:cs="Times New Roman"/>
          <w:sz w:val="24"/>
          <w:szCs w:val="24"/>
        </w:rPr>
        <w:t> (Приложение 1,2). Это особой вид </w:t>
      </w:r>
      <w:hyperlink r:id="rId10" w:tooltip="Договора дарения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договора дарения</w:t>
        </w:r>
      </w:hyperlink>
      <w:r w:rsidRPr="002A22C1">
        <w:rPr>
          <w:rFonts w:ascii="Times New Roman" w:hAnsi="Times New Roman" w:cs="Times New Roman"/>
          <w:sz w:val="24"/>
          <w:szCs w:val="24"/>
        </w:rPr>
        <w:t>, по которому одна сторона безвозмездно передает или обязуется передать другой стороне вещь в собственность или </w:t>
      </w:r>
      <w:hyperlink r:id="rId11" w:tooltip="Имущественное право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имущественное право</w:t>
        </w:r>
      </w:hyperlink>
      <w:r w:rsidR="002A22C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2A22C1">
        <w:rPr>
          <w:rFonts w:ascii="Times New Roman" w:hAnsi="Times New Roman" w:cs="Times New Roman"/>
          <w:sz w:val="24"/>
          <w:szCs w:val="24"/>
        </w:rPr>
        <w:t>(требования) к себе или третьему лицу (например, право периодического получения определенной денежной суммы по банковскому вкладу </w:t>
      </w:r>
      <w:hyperlink r:id="rId12" w:tooltip="Жертвователи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жертвователя</w:t>
        </w:r>
      </w:hyperlink>
      <w:r w:rsidRPr="002A22C1">
        <w:rPr>
          <w:rFonts w:ascii="Times New Roman" w:hAnsi="Times New Roman" w:cs="Times New Roman"/>
          <w:sz w:val="24"/>
          <w:szCs w:val="24"/>
        </w:rPr>
        <w:t>) в общеполезных целях.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3. Порядок привлечения пожертвования </w:t>
      </w:r>
      <w:r w:rsidR="002A22C1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>ДОУ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3.1.</w:t>
      </w:r>
      <w:r w:rsidR="002A22C1">
        <w:rPr>
          <w:rFonts w:ascii="Times New Roman" w:hAnsi="Times New Roman" w:cs="Times New Roman"/>
          <w:sz w:val="24"/>
          <w:szCs w:val="24"/>
        </w:rPr>
        <w:t xml:space="preserve"> МБ</w:t>
      </w:r>
      <w:r w:rsidRPr="002A22C1">
        <w:rPr>
          <w:rFonts w:ascii="Times New Roman" w:hAnsi="Times New Roman" w:cs="Times New Roman"/>
          <w:sz w:val="24"/>
          <w:szCs w:val="24"/>
        </w:rPr>
        <w:t xml:space="preserve">ДОУ может собирать пожертвование, если такая возможность предусмотрена в его уставе. Основным принципом привлечения дополнительных средств (пожертвования) </w:t>
      </w:r>
      <w:r w:rsidR="002A22C1">
        <w:rPr>
          <w:rFonts w:ascii="Times New Roman" w:hAnsi="Times New Roman" w:cs="Times New Roman"/>
          <w:sz w:val="24"/>
          <w:szCs w:val="24"/>
        </w:rPr>
        <w:lastRenderedPageBreak/>
        <w:t>МБ</w:t>
      </w:r>
      <w:r w:rsidRPr="002A22C1">
        <w:rPr>
          <w:rFonts w:ascii="Times New Roman" w:hAnsi="Times New Roman" w:cs="Times New Roman"/>
          <w:sz w:val="24"/>
          <w:szCs w:val="24"/>
        </w:rPr>
        <w:t>ДОУ служит добровольность их внесения физическими и юридическими лицами, в т. ч. родителями (законными представителями) воспитанников. Образовательное учреждение не вправе самостоятельно, по собственной инициативе привлекать целевые </w:t>
      </w:r>
      <w:hyperlink r:id="rId13" w:tooltip="Взнос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взносы</w:t>
        </w:r>
      </w:hyperlink>
      <w:r w:rsidRPr="002A22C1">
        <w:rPr>
          <w:rFonts w:ascii="Times New Roman" w:hAnsi="Times New Roman" w:cs="Times New Roman"/>
          <w:sz w:val="24"/>
          <w:szCs w:val="24"/>
        </w:rPr>
        <w:t> родителей (законных представителей) без их согласия. Размер целевого взноса определяется каждым </w:t>
      </w:r>
      <w:hyperlink r:id="rId14" w:tooltip="Жертвователи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жертвователем</w:t>
        </w:r>
      </w:hyperlink>
      <w:r w:rsidRPr="002A22C1">
        <w:rPr>
          <w:rFonts w:ascii="Times New Roman" w:hAnsi="Times New Roman" w:cs="Times New Roman"/>
          <w:sz w:val="24"/>
          <w:szCs w:val="24"/>
        </w:rPr>
        <w:t> самостоятельно.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3.2.Пожертвование может осуществляться как путем непосредственной передачи имущества (вручение ключей, правоустанавливающих документов), так и обещанием передать имущество в будущем. На принятие пожертвования не требуется разрешения или согласия учредителя </w:t>
      </w:r>
      <w:r w:rsidR="00354AD3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>ДОУ или иных государственных (муниципальных) органов власти.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Пожертвование может вноситься: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на внебюджетный счет образовательного учреждения (пожертвование).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3.3.Иное имущество, отличное от денежных средств (материальные вещи), оформляется в обязательном порядке актом приема-передачи (Приложение 3) и ставится на отдельный баланс учреждения в соответствии с действующим законодательством.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4. Использование пожертвования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4.1.</w:t>
      </w:r>
      <w:r w:rsidR="00354AD3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 xml:space="preserve">ДОУ, принимая пожертвование, должно использовать его по назначению. Распоряжение привлеченными целевыми взносами осуществляет заведующий </w:t>
      </w:r>
      <w:r w:rsidR="00354AD3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>ДОУ по согласованию с органами самоуправления образовательного учреждения, принявшими решение о привлечении средств, и учредителем.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 xml:space="preserve">4.2.Пожертвование </w:t>
      </w:r>
      <w:r w:rsidR="00354AD3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 xml:space="preserve">ДОУ может предусматривать конкретное условие пользования имуществом, определяемое жертвователем. Если общеполезная цель дарителем не оговорена, администрация </w:t>
      </w:r>
      <w:r w:rsidR="00354AD3">
        <w:rPr>
          <w:rFonts w:ascii="Times New Roman" w:hAnsi="Times New Roman" w:cs="Times New Roman"/>
          <w:sz w:val="24"/>
          <w:szCs w:val="24"/>
        </w:rPr>
        <w:t>МБ</w:t>
      </w:r>
      <w:r w:rsidRPr="002A22C1">
        <w:rPr>
          <w:rFonts w:ascii="Times New Roman" w:hAnsi="Times New Roman" w:cs="Times New Roman"/>
          <w:sz w:val="24"/>
          <w:szCs w:val="24"/>
        </w:rPr>
        <w:t>ДОУ самостоятельно решает на что в рамках уставной деятельности и (или) воспитательного процесса потратить полученное имущество. Например, детский сад вправе израсходовать дополнительно привлеченные денежные средства (пожертвование) на функционирование и развитие учреждения, осуществление образовательного процесса, в т. ч. на приобретение предметов хозяйственного пользования, интерьера, проведение </w:t>
      </w:r>
      <w:hyperlink r:id="rId15" w:tooltip="Ремонтные работы" w:history="1">
        <w:r w:rsidRPr="002A22C1">
          <w:rPr>
            <w:rStyle w:val="a3"/>
            <w:rFonts w:ascii="Times New Roman" w:hAnsi="Times New Roman" w:cs="Times New Roman"/>
            <w:sz w:val="24"/>
            <w:szCs w:val="24"/>
          </w:rPr>
          <w:t>ремонтных работ</w:t>
        </w:r>
      </w:hyperlink>
      <w:r w:rsidRPr="002A22C1">
        <w:rPr>
          <w:rFonts w:ascii="Times New Roman" w:hAnsi="Times New Roman" w:cs="Times New Roman"/>
          <w:sz w:val="24"/>
          <w:szCs w:val="24"/>
        </w:rPr>
        <w:t>, организацию досуга и отдыха детей, различные виды доплат сотрудникам и другие нужды.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4.3.Если применение имущества по указанному жертвователем назначению невозможно, распоряжаться им в иных целях допускается только с согласия жертвователя. В случаях смерти гражданина-жертвователя или ликвидации юридического лица – жертвователя процедуру распоряжения имуществом определяет суд.</w:t>
      </w:r>
    </w:p>
    <w:p w:rsidR="007F0EE8" w:rsidRPr="002A22C1" w:rsidRDefault="007F0EE8" w:rsidP="002A22C1">
      <w:pPr>
        <w:jc w:val="both"/>
        <w:rPr>
          <w:rFonts w:ascii="Times New Roman" w:hAnsi="Times New Roman" w:cs="Times New Roman"/>
          <w:sz w:val="24"/>
          <w:szCs w:val="24"/>
        </w:rPr>
      </w:pPr>
      <w:r w:rsidRPr="002A22C1">
        <w:rPr>
          <w:rFonts w:ascii="Times New Roman" w:hAnsi="Times New Roman" w:cs="Times New Roman"/>
          <w:sz w:val="24"/>
          <w:szCs w:val="24"/>
        </w:rPr>
        <w:t>4.4.Пожертвованное имущество, используемое не по назначению, может быть возвращено жертвователю, наследникам или иным правопреемникам по решению суда. </w:t>
      </w:r>
    </w:p>
    <w:p w:rsidR="00354AD3" w:rsidRDefault="00354AD3" w:rsidP="007F0EE8"/>
    <w:p w:rsidR="00354AD3" w:rsidRDefault="00354AD3" w:rsidP="007F0EE8"/>
    <w:p w:rsidR="00354AD3" w:rsidRDefault="00354AD3" w:rsidP="007F0EE8"/>
    <w:p w:rsidR="007F0EE8" w:rsidRPr="00354AD3" w:rsidRDefault="007F0EE8" w:rsidP="007F0EE8">
      <w:pPr>
        <w:rPr>
          <w:rFonts w:ascii="Times New Roman" w:hAnsi="Times New Roman" w:cs="Times New Roman"/>
          <w:b/>
          <w:sz w:val="24"/>
          <w:szCs w:val="24"/>
        </w:rPr>
      </w:pPr>
      <w:r w:rsidRPr="00354AD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7F0EE8" w:rsidRPr="007F0EE8" w:rsidRDefault="007F0EE8" w:rsidP="007F0EE8"/>
    <w:tbl>
      <w:tblPr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7"/>
      </w:tblGrid>
      <w:tr w:rsidR="007F0EE8" w:rsidRPr="007F0EE8" w:rsidTr="00354AD3">
        <w:trPr>
          <w:tblCellSpacing w:w="15" w:type="dxa"/>
        </w:trPr>
        <w:tc>
          <w:tcPr>
            <w:tcW w:w="907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F0EE8" w:rsidRPr="00354AD3" w:rsidRDefault="00354AD3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  <w:r w:rsidR="007F0EE8" w:rsidRPr="00354AD3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 </w:t>
            </w: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 xml:space="preserve"> №2 «Сказка»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адрес проживания: 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F0EE8" w:rsidRPr="007F0EE8" w:rsidRDefault="007F0EE8" w:rsidP="007F0EE8"/>
        </w:tc>
      </w:tr>
    </w:tbl>
    <w:p w:rsidR="007F0EE8" w:rsidRPr="007F0EE8" w:rsidRDefault="007F0EE8" w:rsidP="007F0EE8">
      <w:r w:rsidRPr="007F0EE8">
        <w:br/>
      </w:r>
      <w:r w:rsidRPr="007F0EE8">
        <w:br/>
      </w:r>
    </w:p>
    <w:p w:rsidR="007F0EE8" w:rsidRPr="00354AD3" w:rsidRDefault="007F0EE8" w:rsidP="007F0EE8">
      <w:pPr>
        <w:rPr>
          <w:rFonts w:ascii="Times New Roman" w:hAnsi="Times New Roman" w:cs="Times New Roman"/>
          <w:b/>
          <w:sz w:val="24"/>
          <w:szCs w:val="24"/>
        </w:rPr>
      </w:pPr>
      <w:r w:rsidRPr="00354A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Прошу принять в дар: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Пожертвование должно быть использовано на нужды детского сада: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EE8" w:rsidRPr="007F0EE8" w:rsidRDefault="007F0EE8" w:rsidP="007F0EE8">
      <w:r w:rsidRPr="007F0EE8"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7F0EE8" w:rsidRPr="007F0EE8" w:rsidRDefault="007F0EE8" w:rsidP="007F0EE8">
      <w:r w:rsidRPr="007F0EE8">
        <w:t>__________________________________________________________________</w:t>
      </w:r>
    </w:p>
    <w:p w:rsidR="007F0EE8" w:rsidRPr="007F0EE8" w:rsidRDefault="007F0EE8" w:rsidP="007F0EE8">
      <w:r w:rsidRPr="007F0EE8">
        <w:t>______________  __________________  ____________________________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  (дата)  (подпись)  (Ф. И.О.)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Приняла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Дата: _____________________________________________________________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Подпись: ___________________________/______________________________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__________________________________________________________________ </w:t>
      </w:r>
    </w:p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354AD3" w:rsidRDefault="00354AD3" w:rsidP="007F0EE8"/>
    <w:p w:rsidR="007F0EE8" w:rsidRPr="00354AD3" w:rsidRDefault="00354AD3" w:rsidP="007F0EE8">
      <w:pPr>
        <w:rPr>
          <w:rFonts w:ascii="Times New Roman" w:hAnsi="Times New Roman" w:cs="Times New Roman"/>
          <w:b/>
          <w:sz w:val="24"/>
          <w:szCs w:val="24"/>
        </w:rPr>
      </w:pPr>
      <w:r w:rsidRPr="00354AD3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7F0EE8" w:rsidRPr="00354AD3">
        <w:rPr>
          <w:rFonts w:ascii="Times New Roman" w:hAnsi="Times New Roman" w:cs="Times New Roman"/>
          <w:b/>
          <w:sz w:val="24"/>
          <w:szCs w:val="24"/>
        </w:rPr>
        <w:t>риложение 2</w:t>
      </w:r>
    </w:p>
    <w:p w:rsidR="00354AD3" w:rsidRPr="00354AD3" w:rsidRDefault="007F0EE8" w:rsidP="00354AD3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Договор пожертвования</w:t>
      </w:r>
      <w:r w:rsidR="00354AD3">
        <w:rPr>
          <w:rFonts w:ascii="Times New Roman" w:hAnsi="Times New Roman" w:cs="Times New Roman"/>
          <w:sz w:val="24"/>
          <w:szCs w:val="24"/>
        </w:rPr>
        <w:t xml:space="preserve"> </w:t>
      </w:r>
      <w:r w:rsidR="00354AD3" w:rsidRPr="00354AD3">
        <w:rPr>
          <w:rFonts w:ascii="Times New Roman" w:hAnsi="Times New Roman" w:cs="Times New Roman"/>
          <w:sz w:val="24"/>
          <w:szCs w:val="24"/>
        </w:rPr>
        <w:t>(дарения в общественных целях) №_____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 xml:space="preserve"> «____»____________20_______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Мы, нижеподписавшиеся, родители ребенка, посещающего МБ</w:t>
      </w:r>
      <w:r w:rsidR="00354AD3">
        <w:rPr>
          <w:rFonts w:ascii="Times New Roman" w:hAnsi="Times New Roman" w:cs="Times New Roman"/>
          <w:sz w:val="24"/>
          <w:szCs w:val="24"/>
        </w:rPr>
        <w:t>ДОУ «Детский сад №2 «Сказка</w:t>
      </w:r>
      <w:r w:rsidRPr="00354AD3">
        <w:rPr>
          <w:rFonts w:ascii="Times New Roman" w:hAnsi="Times New Roman" w:cs="Times New Roman"/>
          <w:sz w:val="24"/>
          <w:szCs w:val="24"/>
        </w:rPr>
        <w:t>», именуемые в дальнейшем Даритель, с одной стороны, и МБДОУ «Детский сад</w:t>
      </w:r>
      <w:r w:rsidR="00354AD3">
        <w:rPr>
          <w:rFonts w:ascii="Times New Roman" w:hAnsi="Times New Roman" w:cs="Times New Roman"/>
          <w:sz w:val="24"/>
          <w:szCs w:val="24"/>
        </w:rPr>
        <w:t xml:space="preserve"> №2 «Сказка</w:t>
      </w:r>
      <w:r w:rsidRPr="00354AD3">
        <w:rPr>
          <w:rFonts w:ascii="Times New Roman" w:hAnsi="Times New Roman" w:cs="Times New Roman"/>
          <w:sz w:val="24"/>
          <w:szCs w:val="24"/>
        </w:rPr>
        <w:t>» _______________________________________________________________, действующего на основании Устава, с другой стороны, заключили настоящий договор о нижеследующем: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1. Даритель передает МБДОУ «Детский сад</w:t>
      </w:r>
      <w:r w:rsidR="00354AD3">
        <w:rPr>
          <w:rFonts w:ascii="Times New Roman" w:hAnsi="Times New Roman" w:cs="Times New Roman"/>
          <w:sz w:val="24"/>
          <w:szCs w:val="24"/>
        </w:rPr>
        <w:t xml:space="preserve"> №2  «Сказка</w:t>
      </w:r>
      <w:r w:rsidRPr="00354AD3">
        <w:rPr>
          <w:rFonts w:ascii="Times New Roman" w:hAnsi="Times New Roman" w:cs="Times New Roman"/>
          <w:sz w:val="24"/>
          <w:szCs w:val="24"/>
        </w:rPr>
        <w:t>» в качестве безвозмездной  передачи (пожертвования):_____________________________________________________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Пожертвование должно быть использовано на нужды детского сада: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3. МБДОУ «Детский сад</w:t>
      </w:r>
      <w:r w:rsidR="00354AD3">
        <w:rPr>
          <w:rFonts w:ascii="Times New Roman" w:hAnsi="Times New Roman" w:cs="Times New Roman"/>
          <w:sz w:val="24"/>
          <w:szCs w:val="24"/>
        </w:rPr>
        <w:t xml:space="preserve"> №2  «Сказка</w:t>
      </w:r>
      <w:r w:rsidRPr="00354AD3">
        <w:rPr>
          <w:rFonts w:ascii="Times New Roman" w:hAnsi="Times New Roman" w:cs="Times New Roman"/>
          <w:sz w:val="24"/>
          <w:szCs w:val="24"/>
        </w:rPr>
        <w:t>» принимает пожертвование и обязуется: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а) использовать его по целевому назначению;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б) вести учет всех операций по использованию пожертвованного имущества.</w:t>
      </w:r>
    </w:p>
    <w:tbl>
      <w:tblPr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5300"/>
      </w:tblGrid>
      <w:tr w:rsidR="007F0EE8" w:rsidRPr="00354AD3" w:rsidTr="007F0EE8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354AD3">
              <w:rPr>
                <w:rFonts w:ascii="Times New Roman" w:hAnsi="Times New Roman" w:cs="Times New Roman"/>
                <w:sz w:val="24"/>
                <w:szCs w:val="24"/>
              </w:rPr>
              <w:t>И.О.: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Адрес проживания:        </w:t>
            </w:r>
          </w:p>
          <w:p w:rsidR="00857BC6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F0EE8" w:rsidRPr="00354AD3" w:rsidRDefault="00354AD3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7F0EE8" w:rsidRPr="00354AD3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="00354AD3">
              <w:rPr>
                <w:rFonts w:ascii="Times New Roman" w:hAnsi="Times New Roman" w:cs="Times New Roman"/>
                <w:sz w:val="24"/>
                <w:szCs w:val="24"/>
              </w:rPr>
              <w:t>№2 «Сказка</w:t>
            </w: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» __________________________________________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  М. П.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  Принял(а):</w:t>
            </w:r>
          </w:p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  дата:___________________________________</w:t>
            </w:r>
          </w:p>
          <w:p w:rsidR="00857BC6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  подпись:________________________________</w:t>
            </w:r>
          </w:p>
        </w:tc>
      </w:tr>
    </w:tbl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4. Настоящий договор заключен в соответствии со статьей 582 Гражданского кодекса Российской Федерации. Все споры, вытекающие из настоящего договора, разрешаются в порядке, определяемом гражданским процессуальным </w:t>
      </w:r>
      <w:hyperlink r:id="rId16" w:tooltip="Законы в России" w:history="1">
        <w:r w:rsidRPr="00354AD3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 Российской Федерации</w:t>
        </w:r>
      </w:hyperlink>
      <w:r w:rsidRPr="00354AD3">
        <w:rPr>
          <w:rFonts w:ascii="Times New Roman" w:hAnsi="Times New Roman" w:cs="Times New Roman"/>
          <w:sz w:val="24"/>
          <w:szCs w:val="24"/>
        </w:rPr>
        <w:t>.</w:t>
      </w:r>
    </w:p>
    <w:p w:rsidR="007F0EE8" w:rsidRPr="00354AD3" w:rsidRDefault="007F0EE8" w:rsidP="007F0EE8">
      <w:pPr>
        <w:rPr>
          <w:rFonts w:ascii="Times New Roman" w:hAnsi="Times New Roman" w:cs="Times New Roman"/>
          <w:b/>
          <w:sz w:val="24"/>
          <w:szCs w:val="24"/>
        </w:rPr>
      </w:pPr>
      <w:r w:rsidRPr="00354AD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к Договору  пожертвования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(дарения в общественных целях)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№_____ от «___»__________20______г.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АКТ ПРИЕМА - ПЕРЕДАЧИ ИМУЩЕСТВА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 xml:space="preserve"> «____» ___________ 20___ г.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Мы, нижеподписавшиеся, _____________________________________________________________________________________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_________________________________________________________________________________________________________________________________________________________________________,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(полное наименование организации и уполномоченного лица или фамилия, имя, отчество физического лица)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00354AD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54AD3">
        <w:rPr>
          <w:rFonts w:ascii="Times New Roman" w:hAnsi="Times New Roman" w:cs="Times New Roman"/>
          <w:sz w:val="24"/>
          <w:szCs w:val="24"/>
        </w:rPr>
        <w:t xml:space="preserve">) в дальнейшем Даритель, с </w:t>
      </w:r>
      <w:proofErr w:type="gramStart"/>
      <w:r w:rsidRPr="00354AD3">
        <w:rPr>
          <w:rFonts w:ascii="Times New Roman" w:hAnsi="Times New Roman" w:cs="Times New Roman"/>
          <w:sz w:val="24"/>
          <w:szCs w:val="24"/>
        </w:rPr>
        <w:t>одной  стороны</w:t>
      </w:r>
      <w:proofErr w:type="gramEnd"/>
      <w:r w:rsidRPr="00354AD3">
        <w:rPr>
          <w:rFonts w:ascii="Times New Roman" w:hAnsi="Times New Roman" w:cs="Times New Roman"/>
          <w:sz w:val="24"/>
          <w:szCs w:val="24"/>
        </w:rPr>
        <w:t xml:space="preserve">, передает, а МБДОУ «Детский сад </w:t>
      </w:r>
      <w:r w:rsidR="00354AD3">
        <w:rPr>
          <w:rFonts w:ascii="Times New Roman" w:hAnsi="Times New Roman" w:cs="Times New Roman"/>
          <w:sz w:val="24"/>
          <w:szCs w:val="24"/>
        </w:rPr>
        <w:t>№2 «Сказка</w:t>
      </w:r>
      <w:r w:rsidRPr="00354AD3">
        <w:rPr>
          <w:rFonts w:ascii="Times New Roman" w:hAnsi="Times New Roman" w:cs="Times New Roman"/>
          <w:sz w:val="24"/>
          <w:szCs w:val="24"/>
        </w:rPr>
        <w:t>» ______________________________________________, действующего на основании Устава,  принимает  в  безвозмездное пользование: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884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551"/>
        <w:gridCol w:w="2063"/>
        <w:gridCol w:w="941"/>
        <w:gridCol w:w="1229"/>
      </w:tblGrid>
      <w:tr w:rsidR="007F0EE8" w:rsidRPr="00354AD3" w:rsidTr="007F0EE8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57BC6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57BC6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57BC6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57BC6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57BC6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D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E8" w:rsidRPr="00354AD3" w:rsidTr="007F0EE8"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0EE8" w:rsidRPr="00354AD3" w:rsidRDefault="007F0EE8" w:rsidP="007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br/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согласно условиям Договора пожертвования (дарения в общественных целях) № ____ от «___»_________20_______г.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Передал: 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  _________________/_____________/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_________________/_____________/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_________________/_____________/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t>Принял:  _________________/_____________/</w:t>
      </w:r>
    </w:p>
    <w:p w:rsidR="007F0EE8" w:rsidRPr="00354AD3" w:rsidRDefault="007F0EE8" w:rsidP="007F0EE8">
      <w:pPr>
        <w:rPr>
          <w:rFonts w:ascii="Times New Roman" w:hAnsi="Times New Roman" w:cs="Times New Roman"/>
          <w:sz w:val="24"/>
          <w:szCs w:val="24"/>
        </w:rPr>
      </w:pPr>
      <w:r w:rsidRPr="00354AD3">
        <w:rPr>
          <w:rFonts w:ascii="Times New Roman" w:hAnsi="Times New Roman" w:cs="Times New Roman"/>
          <w:sz w:val="24"/>
          <w:szCs w:val="24"/>
        </w:rPr>
        <w:br/>
      </w:r>
    </w:p>
    <w:p w:rsidR="006D4FD0" w:rsidRPr="00354AD3" w:rsidRDefault="006D4FD0">
      <w:pPr>
        <w:rPr>
          <w:rFonts w:ascii="Times New Roman" w:hAnsi="Times New Roman" w:cs="Times New Roman"/>
          <w:sz w:val="24"/>
          <w:szCs w:val="24"/>
        </w:rPr>
      </w:pPr>
    </w:p>
    <w:sectPr w:rsidR="006D4FD0" w:rsidRPr="0035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1"/>
    <w:rsid w:val="002A22C1"/>
    <w:rsid w:val="00354AD3"/>
    <w:rsid w:val="004E2E7D"/>
    <w:rsid w:val="006D4FD0"/>
    <w:rsid w:val="007F0EE8"/>
    <w:rsid w:val="00857BC6"/>
    <w:rsid w:val="00D4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5901"/>
  <w15:docId w15:val="{629CF723-D0B7-4067-94CE-D3C2466B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0953">
          <w:marLeft w:val="0"/>
          <w:marRight w:val="450"/>
          <w:marTop w:val="15"/>
          <w:marBottom w:val="0"/>
          <w:divBdr>
            <w:top w:val="single" w:sz="2" w:space="2" w:color="D6D3D3"/>
            <w:left w:val="single" w:sz="2" w:space="1" w:color="D6D3D3"/>
            <w:bottom w:val="single" w:sz="2" w:space="0" w:color="F5F5F5"/>
            <w:right w:val="single" w:sz="2" w:space="2" w:color="D6D3D3"/>
          </w:divBdr>
          <w:divsChild>
            <w:div w:id="127139848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9416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4792">
                      <w:marLeft w:val="0"/>
                      <w:marRight w:val="48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4260">
                          <w:marLeft w:val="30"/>
                          <w:marRight w:val="15"/>
                          <w:marTop w:val="1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apitalmznij_remont/" TargetMode="External"/><Relationship Id="rId13" Type="http://schemas.openxmlformats.org/officeDocument/2006/relationships/hyperlink" Target="http://www.pandia.ru/text/category/vzno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denezhnie_sredstva/" TargetMode="External"/><Relationship Id="rId12" Type="http://schemas.openxmlformats.org/officeDocument/2006/relationships/hyperlink" Target="http://pandia.ru/text/category/zhertvovateli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andia.ru/text/category/zakoni_v_rossii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denezhnie_sredstva/" TargetMode="External"/><Relationship Id="rId11" Type="http://schemas.openxmlformats.org/officeDocument/2006/relationships/hyperlink" Target="http://www.pandia.ru/text/category/imushestvennoe_pravo/" TargetMode="External"/><Relationship Id="rId5" Type="http://schemas.openxmlformats.org/officeDocument/2006/relationships/hyperlink" Target="http://www.pandia.ru/text/category/vznos/" TargetMode="External"/><Relationship Id="rId15" Type="http://schemas.openxmlformats.org/officeDocument/2006/relationships/hyperlink" Target="http://www.pandia.ru/text/category/remontnie_raboti/" TargetMode="External"/><Relationship Id="rId10" Type="http://schemas.openxmlformats.org/officeDocument/2006/relationships/hyperlink" Target="http://www.pandia.ru/text/category/dogovora_dareniya/" TargetMode="External"/><Relationship Id="rId4" Type="http://schemas.openxmlformats.org/officeDocument/2006/relationships/hyperlink" Target="https://pandia.ru/user/profile/nabulvare1453" TargetMode="External"/><Relationship Id="rId9" Type="http://schemas.openxmlformats.org/officeDocument/2006/relationships/hyperlink" Target="http://www.pandia.ru/text/category/dogovora_pozhertvovaniya/" TargetMode="External"/><Relationship Id="rId14" Type="http://schemas.openxmlformats.org/officeDocument/2006/relationships/hyperlink" Target="http://pandia.ru/text/category/zhertvova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Ирина Анатольевна</cp:lastModifiedBy>
  <cp:revision>5</cp:revision>
  <dcterms:created xsi:type="dcterms:W3CDTF">2018-11-05T12:03:00Z</dcterms:created>
  <dcterms:modified xsi:type="dcterms:W3CDTF">2023-06-20T08:47:00Z</dcterms:modified>
</cp:coreProperties>
</file>